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286" w:rsidRPr="00C45674" w:rsidRDefault="005C7286" w:rsidP="005C7286">
      <w:pPr>
        <w:widowControl/>
        <w:shd w:val="clear" w:color="auto" w:fill="FFFFFF"/>
        <w:spacing w:line="420" w:lineRule="atLeast"/>
        <w:ind w:firstLine="480"/>
        <w:jc w:val="left"/>
        <w:rPr>
          <w:rFonts w:ascii="黑体" w:eastAsia="黑体" w:hAnsi="黑体" w:cs="Arial"/>
          <w:color w:val="595757"/>
          <w:kern w:val="0"/>
          <w:sz w:val="32"/>
          <w:szCs w:val="32"/>
        </w:rPr>
      </w:pPr>
      <w:r w:rsidRPr="00C45674">
        <w:rPr>
          <w:rFonts w:ascii="黑体" w:eastAsia="黑体" w:hAnsi="黑体" w:cs="Arial" w:hint="eastAsia"/>
          <w:bCs/>
          <w:color w:val="595757"/>
          <w:kern w:val="0"/>
          <w:sz w:val="32"/>
          <w:szCs w:val="32"/>
        </w:rPr>
        <w:t>附件</w:t>
      </w:r>
    </w:p>
    <w:p w:rsidR="005C7286" w:rsidRPr="00C45674" w:rsidRDefault="005C7286" w:rsidP="005C7286">
      <w:pPr>
        <w:spacing w:line="500" w:lineRule="exact"/>
        <w:jc w:val="center"/>
        <w:rPr>
          <w:rFonts w:asciiTheme="minorEastAsia" w:hAnsiTheme="minorEastAsia" w:cs="宋体"/>
          <w:b/>
          <w:bCs/>
          <w:sz w:val="28"/>
          <w:szCs w:val="28"/>
        </w:rPr>
      </w:pPr>
      <w:bookmarkStart w:id="0" w:name="_GoBack"/>
      <w:r w:rsidRPr="00C45674">
        <w:rPr>
          <w:rFonts w:asciiTheme="minorEastAsia" w:hAnsiTheme="minorEastAsia" w:cs="宋体" w:hint="eastAsia"/>
          <w:b/>
          <w:bCs/>
          <w:sz w:val="28"/>
          <w:szCs w:val="28"/>
        </w:rPr>
        <w:t>2018年中国城市规划学会</w:t>
      </w:r>
    </w:p>
    <w:p w:rsidR="005C7286" w:rsidRPr="0014497B" w:rsidRDefault="005C7286" w:rsidP="005C7286">
      <w:pPr>
        <w:spacing w:line="500" w:lineRule="exact"/>
        <w:jc w:val="center"/>
        <w:rPr>
          <w:rFonts w:ascii="仿宋_GB2312" w:eastAsia="仿宋_GB2312" w:cs="Times New Roman"/>
          <w:b/>
          <w:bCs/>
          <w:sz w:val="28"/>
          <w:szCs w:val="28"/>
        </w:rPr>
      </w:pPr>
      <w:r w:rsidRPr="00C45674">
        <w:rPr>
          <w:rFonts w:asciiTheme="minorEastAsia" w:hAnsiTheme="minorEastAsia" w:cs="宋体" w:hint="eastAsia"/>
          <w:b/>
          <w:bCs/>
          <w:sz w:val="28"/>
          <w:szCs w:val="28"/>
        </w:rPr>
        <w:t>控制性详细规划学术委员会年会报名回执</w:t>
      </w:r>
    </w:p>
    <w:bookmarkEnd w:id="0"/>
    <w:p w:rsidR="005C7286" w:rsidRPr="0014497B" w:rsidRDefault="005C7286" w:rsidP="005C7286">
      <w:pPr>
        <w:rPr>
          <w:rFonts w:ascii="仿宋_GB2312" w:eastAsia="仿宋_GB2312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1594"/>
        <w:gridCol w:w="1595"/>
        <w:gridCol w:w="4092"/>
      </w:tblGrid>
      <w:tr w:rsidR="005C7286" w:rsidRPr="0014497B" w:rsidTr="00B251CB">
        <w:trPr>
          <w:trHeight w:val="606"/>
          <w:jc w:val="center"/>
        </w:trPr>
        <w:tc>
          <w:tcPr>
            <w:tcW w:w="1241" w:type="dxa"/>
            <w:vAlign w:val="center"/>
          </w:tcPr>
          <w:p w:rsidR="005C7286" w:rsidRPr="0014497B" w:rsidRDefault="005C7286" w:rsidP="00B251CB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4497B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94" w:type="dxa"/>
            <w:vAlign w:val="center"/>
          </w:tcPr>
          <w:p w:rsidR="005C7286" w:rsidRPr="0014497B" w:rsidRDefault="005C7286" w:rsidP="00B251CB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5C7286" w:rsidRPr="0014497B" w:rsidRDefault="005C7286" w:rsidP="00B251CB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4497B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092" w:type="dxa"/>
          </w:tcPr>
          <w:p w:rsidR="005C7286" w:rsidRPr="0014497B" w:rsidRDefault="005C7286" w:rsidP="00B251CB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C7286" w:rsidRPr="0014497B" w:rsidTr="00B251CB">
        <w:trPr>
          <w:trHeight w:val="589"/>
          <w:jc w:val="center"/>
        </w:trPr>
        <w:tc>
          <w:tcPr>
            <w:tcW w:w="1241" w:type="dxa"/>
            <w:vAlign w:val="center"/>
          </w:tcPr>
          <w:p w:rsidR="005C7286" w:rsidRPr="0014497B" w:rsidRDefault="005C7286" w:rsidP="00B251CB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4497B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594" w:type="dxa"/>
            <w:vAlign w:val="center"/>
          </w:tcPr>
          <w:p w:rsidR="005C7286" w:rsidRPr="0014497B" w:rsidRDefault="005C7286" w:rsidP="00B251CB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5C7286" w:rsidRPr="0014497B" w:rsidRDefault="005C7286" w:rsidP="00B251CB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4497B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4092" w:type="dxa"/>
            <w:vAlign w:val="center"/>
          </w:tcPr>
          <w:p w:rsidR="005C7286" w:rsidRPr="0014497B" w:rsidRDefault="005C7286" w:rsidP="00B251CB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C7286" w:rsidRPr="0014497B" w:rsidTr="00B251CB">
        <w:trPr>
          <w:trHeight w:val="556"/>
          <w:jc w:val="center"/>
        </w:trPr>
        <w:tc>
          <w:tcPr>
            <w:tcW w:w="1241" w:type="dxa"/>
            <w:vAlign w:val="center"/>
          </w:tcPr>
          <w:p w:rsidR="005C7286" w:rsidRPr="0014497B" w:rsidRDefault="005C7286" w:rsidP="00B251CB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4497B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7281" w:type="dxa"/>
            <w:gridSpan w:val="3"/>
            <w:vAlign w:val="center"/>
          </w:tcPr>
          <w:p w:rsidR="005C7286" w:rsidRPr="0014497B" w:rsidRDefault="005C7286" w:rsidP="00B251CB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C7286" w:rsidRPr="0014497B" w:rsidTr="00B251CB">
        <w:trPr>
          <w:trHeight w:val="488"/>
          <w:jc w:val="center"/>
        </w:trPr>
        <w:tc>
          <w:tcPr>
            <w:tcW w:w="1241" w:type="dxa"/>
            <w:vMerge w:val="restart"/>
            <w:vAlign w:val="center"/>
          </w:tcPr>
          <w:p w:rsidR="005C7286" w:rsidRPr="0014497B" w:rsidRDefault="005C7286" w:rsidP="00B251CB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4497B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住宿要求</w:t>
            </w:r>
          </w:p>
        </w:tc>
        <w:tc>
          <w:tcPr>
            <w:tcW w:w="7281" w:type="dxa"/>
            <w:gridSpan w:val="3"/>
            <w:vAlign w:val="center"/>
          </w:tcPr>
          <w:p w:rsidR="005C7286" w:rsidRDefault="005C7286" w:rsidP="00B251CB">
            <w:pP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是否组委会代订</w:t>
            </w:r>
            <w:r w:rsidRPr="0014497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酒店：</w:t>
            </w:r>
            <w:r w:rsidRPr="0014497B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○</w:t>
            </w: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是。</w:t>
            </w:r>
            <w:r w:rsidRPr="0014497B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单人间：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 xml:space="preserve">  </w:t>
            </w:r>
            <w:r w:rsidRPr="0014497B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间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，</w:t>
            </w:r>
            <w:r w:rsidRPr="0014497B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标准间：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 xml:space="preserve">  </w:t>
            </w:r>
            <w:r w:rsidRPr="0014497B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间</w:t>
            </w:r>
          </w:p>
          <w:p w:rsidR="005C7286" w:rsidRPr="0014497B" w:rsidRDefault="005C7286" w:rsidP="00B251CB">
            <w:pPr>
              <w:ind w:firstLineChars="1000" w:firstLine="240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4497B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○</w:t>
            </w: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否。</w:t>
            </w:r>
          </w:p>
        </w:tc>
      </w:tr>
      <w:tr w:rsidR="005C7286" w:rsidRPr="0014497B" w:rsidTr="00B251CB">
        <w:trPr>
          <w:trHeight w:val="415"/>
          <w:jc w:val="center"/>
        </w:trPr>
        <w:tc>
          <w:tcPr>
            <w:tcW w:w="1241" w:type="dxa"/>
            <w:vMerge/>
            <w:vAlign w:val="center"/>
          </w:tcPr>
          <w:p w:rsidR="005C7286" w:rsidRPr="0014497B" w:rsidRDefault="005C7286" w:rsidP="00B251CB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81" w:type="dxa"/>
            <w:gridSpan w:val="3"/>
            <w:vAlign w:val="center"/>
          </w:tcPr>
          <w:p w:rsidR="005C7286" w:rsidRPr="0014497B" w:rsidRDefault="005C7286" w:rsidP="00B251CB">
            <w:pPr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4497B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补充说明: </w:t>
            </w:r>
          </w:p>
        </w:tc>
      </w:tr>
    </w:tbl>
    <w:p w:rsidR="005C7286" w:rsidRPr="0014497B" w:rsidRDefault="005C7286" w:rsidP="005C7286">
      <w:pPr>
        <w:spacing w:line="276" w:lineRule="auto"/>
        <w:ind w:leftChars="-100" w:left="-210" w:rightChars="-100" w:right="-210"/>
        <w:rPr>
          <w:rFonts w:ascii="仿宋_GB2312" w:eastAsia="仿宋_GB2312" w:hAnsi="宋体" w:cs="宋体"/>
          <w:sz w:val="24"/>
          <w:szCs w:val="24"/>
        </w:rPr>
      </w:pPr>
      <w:r w:rsidRPr="0014497B">
        <w:rPr>
          <w:rFonts w:ascii="仿宋_GB2312" w:eastAsia="仿宋_GB2312" w:hAnsi="宋体" w:cs="宋体" w:hint="eastAsia"/>
          <w:sz w:val="24"/>
          <w:szCs w:val="24"/>
        </w:rPr>
        <w:t>报名参加本次会议的各位请于</w:t>
      </w:r>
      <w:r>
        <w:rPr>
          <w:rFonts w:ascii="仿宋_GB2312" w:eastAsia="仿宋_GB2312" w:hAnsi="宋体" w:cs="宋体" w:hint="eastAsia"/>
          <w:sz w:val="24"/>
          <w:szCs w:val="24"/>
        </w:rPr>
        <w:t>10</w:t>
      </w:r>
      <w:r w:rsidRPr="0014497B">
        <w:rPr>
          <w:rFonts w:ascii="仿宋_GB2312" w:eastAsia="仿宋_GB2312" w:hAnsi="宋体" w:cs="宋体" w:hint="eastAsia"/>
          <w:sz w:val="24"/>
          <w:szCs w:val="24"/>
        </w:rPr>
        <w:t>月</w:t>
      </w:r>
      <w:r>
        <w:rPr>
          <w:rFonts w:ascii="仿宋_GB2312" w:eastAsia="仿宋_GB2312" w:hAnsi="宋体" w:cs="宋体" w:hint="eastAsia"/>
          <w:sz w:val="24"/>
          <w:szCs w:val="24"/>
        </w:rPr>
        <w:t>8</w:t>
      </w:r>
      <w:r w:rsidRPr="0014497B">
        <w:rPr>
          <w:rFonts w:ascii="仿宋_GB2312" w:eastAsia="仿宋_GB2312" w:hAnsi="宋体" w:cs="宋体" w:hint="eastAsia"/>
          <w:sz w:val="24"/>
          <w:szCs w:val="24"/>
        </w:rPr>
        <w:t>日之前填写本回执并以电子邮件回复以下会务联系人：</w:t>
      </w:r>
    </w:p>
    <w:p w:rsidR="005C7286" w:rsidRPr="0014497B" w:rsidRDefault="005C7286" w:rsidP="005C7286">
      <w:pPr>
        <w:spacing w:line="276" w:lineRule="auto"/>
        <w:ind w:leftChars="-100" w:left="-210" w:rightChars="-100" w:right="-210"/>
        <w:rPr>
          <w:rFonts w:ascii="仿宋_GB2312" w:eastAsia="仿宋_GB2312" w:hAnsi="宋体" w:cs="宋体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重庆市规划</w:t>
      </w:r>
      <w:r w:rsidRPr="00176CAE">
        <w:rPr>
          <w:rFonts w:ascii="仿宋_GB2312" w:eastAsia="仿宋_GB2312" w:hAnsi="宋体" w:cs="宋体" w:hint="eastAsia"/>
          <w:b/>
          <w:bCs/>
          <w:sz w:val="24"/>
          <w:szCs w:val="24"/>
        </w:rPr>
        <w:t>研究中心</w:t>
      </w:r>
      <w:r>
        <w:rPr>
          <w:rFonts w:ascii="仿宋_GB2312" w:eastAsia="仿宋_GB2312" w:hAnsi="宋体" w:cs="宋体" w:hint="eastAsia"/>
          <w:b/>
          <w:bCs/>
          <w:sz w:val="24"/>
          <w:szCs w:val="24"/>
        </w:rPr>
        <w:t>联系人（会议报名）</w:t>
      </w:r>
    </w:p>
    <w:p w:rsidR="005C7286" w:rsidRPr="0015298A" w:rsidRDefault="005C7286" w:rsidP="005C7286">
      <w:pPr>
        <w:spacing w:line="276" w:lineRule="auto"/>
        <w:ind w:leftChars="-100" w:left="-210" w:rightChars="-100" w:right="-210"/>
        <w:rPr>
          <w:rFonts w:ascii="仿宋_GB2312" w:eastAsia="仿宋_GB2312" w:hAnsi="宋体" w:cs="宋体"/>
          <w:sz w:val="24"/>
          <w:szCs w:val="24"/>
        </w:rPr>
      </w:pPr>
      <w:r w:rsidRPr="0015298A">
        <w:rPr>
          <w:rFonts w:ascii="仿宋_GB2312" w:eastAsia="仿宋_GB2312" w:hAnsi="宋体" w:cs="宋体" w:hint="eastAsia"/>
          <w:sz w:val="24"/>
          <w:szCs w:val="24"/>
        </w:rPr>
        <w:t>周晓萃</w:t>
      </w:r>
      <w:r w:rsidRPr="0014497B">
        <w:rPr>
          <w:rFonts w:ascii="仿宋_GB2312" w:eastAsia="仿宋_GB2312" w:hAnsi="宋体" w:cs="宋体" w:hint="eastAsia"/>
          <w:sz w:val="24"/>
          <w:szCs w:val="24"/>
        </w:rPr>
        <w:tab/>
      </w:r>
      <w:r w:rsidRPr="0014497B">
        <w:rPr>
          <w:rFonts w:ascii="仿宋_GB2312" w:eastAsia="仿宋_GB2312" w:hAnsi="宋体" w:cs="宋体" w:hint="eastAsia"/>
          <w:sz w:val="24"/>
          <w:szCs w:val="24"/>
        </w:rPr>
        <w:tab/>
        <w:t>电话：</w:t>
      </w:r>
      <w:r w:rsidRPr="0015298A">
        <w:rPr>
          <w:rFonts w:ascii="仿宋_GB2312" w:eastAsia="仿宋_GB2312" w:hAnsi="宋体" w:cs="宋体" w:hint="eastAsia"/>
          <w:sz w:val="24"/>
          <w:szCs w:val="24"/>
        </w:rPr>
        <w:t>023-67073846</w:t>
      </w:r>
      <w:r w:rsidRPr="0014497B">
        <w:rPr>
          <w:rFonts w:ascii="仿宋_GB2312" w:eastAsia="仿宋_GB2312" w:hAnsi="宋体" w:cs="宋体" w:hint="eastAsia"/>
          <w:sz w:val="24"/>
          <w:szCs w:val="24"/>
        </w:rPr>
        <w:tab/>
        <w:t>邮箱：</w:t>
      </w:r>
      <w:r w:rsidRPr="0015298A">
        <w:rPr>
          <w:rFonts w:ascii="仿宋_GB2312" w:eastAsia="仿宋_GB2312" w:hAnsi="宋体" w:cs="宋体" w:hint="eastAsia"/>
          <w:sz w:val="24"/>
          <w:szCs w:val="24"/>
        </w:rPr>
        <w:t>123513915@QQ.COM</w:t>
      </w:r>
    </w:p>
    <w:p w:rsidR="000B41EA" w:rsidRPr="005C7286" w:rsidRDefault="000B41EA"/>
    <w:sectPr w:rsidR="000B41EA" w:rsidRPr="005C7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286"/>
    <w:rsid w:val="000B41EA"/>
    <w:rsid w:val="005C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8D617-BAAF-44E5-AA00-F7CAD693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2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孙丽娜</dc:creator>
  <cp:keywords/>
  <dc:description/>
  <cp:lastModifiedBy>孙丽娜</cp:lastModifiedBy>
  <cp:revision>1</cp:revision>
  <dcterms:created xsi:type="dcterms:W3CDTF">2018-09-19T08:28:00Z</dcterms:created>
  <dcterms:modified xsi:type="dcterms:W3CDTF">2018-09-19T08:28:00Z</dcterms:modified>
</cp:coreProperties>
</file>