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1" w:rsidRDefault="00CB73E1" w:rsidP="00CB73E1">
      <w:pPr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宋体"/>
          <w:sz w:val="29"/>
          <w:szCs w:val="29"/>
        </w:rPr>
        <w:t>附件</w:t>
      </w:r>
      <w:r>
        <w:rPr>
          <w:rFonts w:ascii="黑体" w:eastAsia="黑体" w:hAnsi="黑体" w:cs="黑体"/>
          <w:sz w:val="29"/>
          <w:szCs w:val="29"/>
        </w:rPr>
        <w:t>1</w:t>
      </w:r>
    </w:p>
    <w:p w:rsidR="00CB73E1" w:rsidRDefault="00CB73E1" w:rsidP="00CB73E1">
      <w:pPr>
        <w:rPr>
          <w:rFonts w:ascii="华文仿宋" w:eastAsia="华文仿宋" w:hAnsi="华文仿宋" w:cs="宋体"/>
          <w:sz w:val="32"/>
          <w:szCs w:val="32"/>
        </w:rPr>
      </w:pPr>
      <w:bookmarkStart w:id="0" w:name="_GoBack"/>
      <w:r>
        <w:rPr>
          <w:rFonts w:ascii="黑体" w:eastAsia="黑体" w:hAnsi="黑体" w:cs="黑体"/>
          <w:sz w:val="29"/>
          <w:szCs w:val="29"/>
        </w:rPr>
        <w:t>201</w:t>
      </w:r>
      <w:r>
        <w:rPr>
          <w:rFonts w:ascii="黑体" w:eastAsia="黑体" w:hAnsi="黑体" w:cs="黑体" w:hint="eastAsia"/>
          <w:sz w:val="29"/>
          <w:szCs w:val="29"/>
        </w:rPr>
        <w:t>8</w:t>
      </w:r>
      <w:r>
        <w:rPr>
          <w:rFonts w:ascii="黑体" w:eastAsia="黑体" w:hAnsi="黑体" w:cs="宋体"/>
          <w:sz w:val="29"/>
          <w:szCs w:val="29"/>
        </w:rPr>
        <w:t>中国城市规划学会城市生态规划学术委员会年会拟定议程</w:t>
      </w:r>
      <w:bookmarkEnd w:id="0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20"/>
        <w:gridCol w:w="8569"/>
      </w:tblGrid>
      <w:tr w:rsidR="00CB73E1" w:rsidTr="000B13BC">
        <w:trPr>
          <w:trHeight w:val="466"/>
        </w:trPr>
        <w:tc>
          <w:tcPr>
            <w:tcW w:w="10031" w:type="dxa"/>
            <w:gridSpan w:val="3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5月2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日（周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CB73E1" w:rsidTr="000B13BC">
        <w:trPr>
          <w:trHeight w:val="385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报到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全天  报到入住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16AB9">
              <w:rPr>
                <w:rFonts w:ascii="仿宋" w:eastAsia="仿宋" w:hAnsi="仿宋" w:hint="eastAsia"/>
                <w:sz w:val="24"/>
                <w:szCs w:val="24"/>
              </w:rPr>
              <w:t>徐州市新城区绿地皇冠假日酒店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大堂）</w:t>
            </w:r>
          </w:p>
        </w:tc>
      </w:tr>
      <w:tr w:rsidR="00CB73E1" w:rsidTr="000B13BC">
        <w:trPr>
          <w:trHeight w:val="489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闭门</w:t>
            </w:r>
            <w:r>
              <w:rPr>
                <w:rFonts w:ascii="仿宋" w:eastAsia="仿宋" w:hAnsi="仿宋"/>
                <w:sz w:val="24"/>
                <w:szCs w:val="24"/>
              </w:rPr>
              <w:t>会议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:00-21:00  换届工作会议，讨论2018年度工作计划等</w:t>
            </w:r>
          </w:p>
        </w:tc>
      </w:tr>
      <w:tr w:rsidR="00CB73E1" w:rsidTr="000B13BC">
        <w:tc>
          <w:tcPr>
            <w:tcW w:w="10031" w:type="dxa"/>
            <w:gridSpan w:val="3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5月2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日（周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）上午</w:t>
            </w:r>
          </w:p>
        </w:tc>
      </w:tr>
      <w:tr w:rsidR="00CB73E1" w:rsidTr="000B13BC">
        <w:trPr>
          <w:trHeight w:val="331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开场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09:00-09: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许重光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新任主任委员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  <w:r>
              <w:rPr>
                <w:rFonts w:ascii="仿宋" w:eastAsia="仿宋" w:hAnsi="仿宋"/>
                <w:sz w:val="24"/>
                <w:szCs w:val="24"/>
              </w:rPr>
              <w:t>致辞并主持上午的会议</w:t>
            </w:r>
          </w:p>
        </w:tc>
      </w:tr>
      <w:tr w:rsidR="00CB73E1" w:rsidTr="000B13BC">
        <w:trPr>
          <w:trHeight w:val="742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领导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致辞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05</w:t>
            </w:r>
            <w:r>
              <w:rPr>
                <w:rFonts w:ascii="仿宋" w:eastAsia="仿宋" w:hAnsi="仿宋"/>
                <w:sz w:val="24"/>
                <w:szCs w:val="24"/>
              </w:rPr>
              <w:t>-09: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孙安军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（中国城市规划</w:t>
            </w:r>
            <w:r>
              <w:rPr>
                <w:rFonts w:ascii="仿宋" w:eastAsia="仿宋" w:hAnsi="仿宋"/>
                <w:sz w:val="24"/>
                <w:szCs w:val="24"/>
              </w:rPr>
              <w:t>学会理事长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）致辞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徐州市领导致辞</w:t>
            </w:r>
          </w:p>
        </w:tc>
      </w:tr>
      <w:tr w:rsidR="00CB73E1" w:rsidTr="000B13BC">
        <w:trPr>
          <w:trHeight w:val="569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主题报告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55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张  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中国城市规划</w:t>
            </w:r>
            <w:r>
              <w:rPr>
                <w:rFonts w:ascii="仿宋" w:eastAsia="仿宋" w:hAnsi="仿宋"/>
                <w:sz w:val="24"/>
                <w:szCs w:val="24"/>
              </w:rPr>
              <w:t>学会副理事长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）：低碳生态与城乡规划——2017年研究与实践概况</w:t>
            </w:r>
          </w:p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>
              <w:rPr>
                <w:rFonts w:ascii="仿宋" w:eastAsia="仿宋" w:hAnsi="仿宋"/>
                <w:sz w:val="24"/>
                <w:szCs w:val="24"/>
              </w:rPr>
              <w:t>-10: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李靖华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徐州市规划局局长、研究员级高级工程师）：徐州市生态规划与实践</w:t>
            </w:r>
          </w:p>
        </w:tc>
      </w:tr>
      <w:tr w:rsidR="00CB73E1" w:rsidTr="000B13BC">
        <w:trPr>
          <w:trHeight w:val="409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/>
                <w:sz w:val="24"/>
                <w:szCs w:val="24"/>
              </w:rPr>
              <w:t>-1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CB73E1" w:rsidTr="000B13BC">
        <w:trPr>
          <w:trHeight w:val="982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主题报告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  <w:r>
              <w:rPr>
                <w:rFonts w:ascii="仿宋" w:eastAsia="仿宋" w:hAnsi="仿宋"/>
                <w:sz w:val="24"/>
                <w:szCs w:val="24"/>
              </w:rPr>
              <w:t>-11: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沈清基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同济大学建筑与城市规划学院教授）：多样性与包容性：优化人居环境的两个关键环节</w:t>
            </w:r>
          </w:p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sz w:val="24"/>
                <w:szCs w:val="24"/>
              </w:rPr>
              <w:t>-11: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40  </w:t>
            </w:r>
            <w:proofErr w:type="gramStart"/>
            <w:r>
              <w:rPr>
                <w:rFonts w:ascii="仿宋" w:eastAsia="仿宋" w:hAnsi="仿宋"/>
                <w:b/>
                <w:sz w:val="24"/>
                <w:szCs w:val="24"/>
              </w:rPr>
              <w:t>南兆旭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出版人、纪录片监制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在地关怀：发现与自我发现的路径</w:t>
            </w:r>
          </w:p>
        </w:tc>
      </w:tr>
      <w:tr w:rsidR="00CB73E1" w:rsidTr="000B13BC">
        <w:tc>
          <w:tcPr>
            <w:tcW w:w="10031" w:type="dxa"/>
            <w:gridSpan w:val="3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5月2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日（周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）下午</w:t>
            </w:r>
          </w:p>
        </w:tc>
      </w:tr>
      <w:tr w:rsidR="00CB73E1" w:rsidTr="000B13BC"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开场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14:00-14:05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马向明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（广东省城乡规划设计研究院总工程师）：开场并主持下午的会议</w:t>
            </w:r>
          </w:p>
        </w:tc>
      </w:tr>
      <w:tr w:rsidR="00CB73E1" w:rsidTr="000B13BC">
        <w:trPr>
          <w:trHeight w:val="841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主题报告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ind w:left="1560" w:hangingChars="650" w:hanging="156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14:05-14:30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周飞舟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大学社会学系副主任、教授）：城镇化的社会学视角</w:t>
            </w:r>
          </w:p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14:30-14: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深圳市规划国土发展研究中心主任）</w:t>
            </w:r>
            <w:r>
              <w:rPr>
                <w:rFonts w:ascii="仿宋" w:eastAsia="仿宋" w:hAnsi="仿宋"/>
                <w:sz w:val="24"/>
                <w:szCs w:val="24"/>
              </w:rPr>
              <w:t>: 深圳市生态规划与实践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（暂定）</w:t>
            </w:r>
          </w:p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14:55-15:20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王雅捷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北京市城市规划设计研究院研究室教授级高级工程师）：基于社区调查的北京市公平与包容发展评估与规划策略</w:t>
            </w:r>
          </w:p>
        </w:tc>
      </w:tr>
      <w:tr w:rsidR="00CB73E1" w:rsidTr="000B13BC">
        <w:trPr>
          <w:trHeight w:val="416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15:20-15:35</w:t>
            </w:r>
          </w:p>
        </w:tc>
      </w:tr>
      <w:tr w:rsidR="00CB73E1" w:rsidTr="000B13BC">
        <w:trPr>
          <w:trHeight w:val="416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主题报告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15:35-16:00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吴君炜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重庆市规划设计研究院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市统筹办公室副主任）</w:t>
            </w:r>
            <w:r>
              <w:rPr>
                <w:rFonts w:ascii="仿宋" w:eastAsia="仿宋" w:hAnsi="仿宋"/>
                <w:sz w:val="24"/>
                <w:szCs w:val="24"/>
              </w:rPr>
              <w:t>: 重庆山地特色立体海绵城市规划探索</w:t>
            </w:r>
          </w:p>
          <w:p w:rsidR="00CB73E1" w:rsidRDefault="00CB73E1" w:rsidP="000B13BC">
            <w:pPr>
              <w:adjustRightInd w:val="0"/>
              <w:snapToGrid w:val="0"/>
              <w:ind w:left="1538" w:hangingChars="641" w:hanging="153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16:00-16:25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王成坤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中国城市规划设计研究院深圳分院城市基础设施研究中心主任）：基于全流域管控的生态海绵城市规划研究——以东莞松山湖（生态园）为例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CB73E1" w:rsidTr="000B13BC">
        <w:trPr>
          <w:trHeight w:val="416"/>
        </w:trPr>
        <w:tc>
          <w:tcPr>
            <w:tcW w:w="1242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论文交流</w:t>
            </w:r>
          </w:p>
        </w:tc>
        <w:tc>
          <w:tcPr>
            <w:tcW w:w="8789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16:25-16:45  论文一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16:45-17:05  论文二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17:05-17:25  论文三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17:25-17:45  论文四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17:45-18:05  论文五</w:t>
            </w:r>
          </w:p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（每篇宣讲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分钟，嘉宾点评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交流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分钟；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点评嘉宾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沈清基、彭瑶玲、何永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叶兴平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CB73E1" w:rsidTr="000B13BC">
        <w:tc>
          <w:tcPr>
            <w:tcW w:w="10031" w:type="dxa"/>
            <w:gridSpan w:val="3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5月2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日（周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）全天</w:t>
            </w:r>
          </w:p>
        </w:tc>
      </w:tr>
      <w:tr w:rsidR="00CB73E1" w:rsidTr="000B13BC">
        <w:trPr>
          <w:trHeight w:val="497"/>
        </w:trPr>
        <w:tc>
          <w:tcPr>
            <w:tcW w:w="1462" w:type="dxa"/>
            <w:gridSpan w:val="2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</w:p>
        </w:tc>
        <w:tc>
          <w:tcPr>
            <w:tcW w:w="8569" w:type="dxa"/>
            <w:vAlign w:val="center"/>
          </w:tcPr>
          <w:p w:rsidR="00CB73E1" w:rsidRDefault="00CB73E1" w:rsidP="000B13BC">
            <w:pPr>
              <w:adjustRightInd w:val="0"/>
              <w:snapToGrid w:val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徐州市生态项目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</w:p>
        </w:tc>
      </w:tr>
    </w:tbl>
    <w:p w:rsidR="00CB73E1" w:rsidRDefault="00CB73E1" w:rsidP="00CB73E1">
      <w:pPr>
        <w:ind w:left="3920"/>
        <w:rPr>
          <w:rFonts w:ascii="华文仿宋" w:eastAsia="华文仿宋" w:hAnsi="华文仿宋" w:cs="宋体"/>
          <w:sz w:val="32"/>
          <w:szCs w:val="32"/>
        </w:rPr>
      </w:pPr>
    </w:p>
    <w:p w:rsidR="00781E78" w:rsidRPr="00CB73E1" w:rsidRDefault="00781E78">
      <w:pPr>
        <w:rPr>
          <w:rFonts w:ascii="黑体" w:eastAsia="黑体" w:hAnsi="黑体" w:cs="宋体" w:hint="eastAsia"/>
          <w:sz w:val="32"/>
          <w:szCs w:val="32"/>
        </w:rPr>
      </w:pPr>
    </w:p>
    <w:sectPr w:rsidR="00781E78" w:rsidRPr="00CB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E1"/>
    <w:rsid w:val="00781E78"/>
    <w:rsid w:val="00C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DC42-BEF9-4946-BA74-FE69CD2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E1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CB73E1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2018-05-11T07:49:00Z</dcterms:created>
  <dcterms:modified xsi:type="dcterms:W3CDTF">2018-05-11T07:49:00Z</dcterms:modified>
</cp:coreProperties>
</file>